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D5" w:rsidRPr="00A66ED5" w:rsidRDefault="00A66ED5" w:rsidP="00A66ED5">
      <w:pPr>
        <w:pStyle w:val="BodyTextIndent2"/>
        <w:ind w:left="-1080" w:right="-720"/>
        <w:jc w:val="center"/>
        <w:rPr>
          <w:rFonts w:ascii="Trebuchet MS" w:hAnsi="Trebuchet MS" w:cs="Arial"/>
          <w:b/>
          <w:bCs/>
          <w:sz w:val="28"/>
          <w:u w:val="single"/>
        </w:rPr>
      </w:pPr>
      <w:r w:rsidRPr="00A66ED5">
        <w:rPr>
          <w:rFonts w:ascii="Trebuchet MS" w:hAnsi="Trebuchet MS" w:cs="Arial"/>
          <w:b/>
          <w:bCs/>
          <w:sz w:val="28"/>
          <w:u w:val="single"/>
        </w:rPr>
        <w:t>Stuart Low Trust – Equal Opportunities Monitoring Form</w:t>
      </w:r>
    </w:p>
    <w:p w:rsid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8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8"/>
        </w:rPr>
      </w:pPr>
      <w:r w:rsidRPr="00A66ED5">
        <w:rPr>
          <w:rFonts w:ascii="Trebuchet MS" w:hAnsi="Trebuchet MS" w:cs="Arial"/>
          <w:b/>
          <w:bCs/>
          <w:sz w:val="28"/>
        </w:rPr>
        <w:t>ETHNICITY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White:</w:t>
      </w:r>
    </w:p>
    <w:bookmarkStart w:id="0" w:name="Check1"/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0"/>
      <w:r w:rsidRPr="00A66ED5">
        <w:rPr>
          <w:rFonts w:ascii="Trebuchet MS" w:hAnsi="Trebuchet MS" w:cs="Arial"/>
        </w:rPr>
        <w:tab/>
        <w:t>English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Pr="00A66ED5">
        <w:rPr>
          <w:rFonts w:ascii="Trebuchet MS" w:hAnsi="Trebuchet MS" w:cs="Arial"/>
        </w:rPr>
        <w:t>Scottish</w:t>
      </w:r>
      <w:r w:rsidRPr="00A66ED5">
        <w:rPr>
          <w:rFonts w:ascii="Trebuchet MS" w:hAnsi="Trebuchet MS" w:cs="Arial"/>
          <w:sz w:val="20"/>
          <w:szCs w:val="20"/>
        </w:rPr>
        <w:tab/>
        <w:t xml:space="preserve"> 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Pr="00A66ED5">
        <w:rPr>
          <w:rFonts w:ascii="Trebuchet MS" w:hAnsi="Trebuchet MS" w:cs="Arial"/>
        </w:rPr>
        <w:t>Welsh</w:t>
      </w:r>
      <w:r w:rsidRPr="00A66ED5">
        <w:rPr>
          <w:rFonts w:ascii="Trebuchet MS" w:hAnsi="Trebuchet MS" w:cs="Arial"/>
          <w:sz w:val="20"/>
          <w:szCs w:val="20"/>
        </w:rPr>
        <w:tab/>
        <w:t xml:space="preserve">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Pr="00A66ED5">
        <w:rPr>
          <w:rFonts w:ascii="Trebuchet MS" w:hAnsi="Trebuchet MS" w:cs="Arial"/>
        </w:rPr>
        <w:t>Irish</w:t>
      </w:r>
      <w:r w:rsidRPr="00A66ED5">
        <w:rPr>
          <w:rFonts w:ascii="Trebuchet MS" w:hAnsi="Trebuchet MS" w:cs="Arial"/>
          <w:sz w:val="20"/>
          <w:szCs w:val="20"/>
        </w:rPr>
        <w:tab/>
        <w:t xml:space="preserve">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4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white background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  <w:r w:rsidRPr="00A66ED5">
        <w:rPr>
          <w:rFonts w:ascii="Trebuchet MS" w:hAnsi="Trebuchet MS" w:cs="Arial"/>
          <w:b/>
          <w:bCs/>
          <w:sz w:val="20"/>
          <w:szCs w:val="20"/>
        </w:rPr>
        <w:t>Black, Black British, Black English, Black Scottish or Black Welsh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5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Caribbean</w:t>
      </w:r>
      <w:r w:rsidRPr="00A66ED5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6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African</w:t>
      </w:r>
      <w:r w:rsidRPr="00A66ED5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 xml:space="preserve">      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A66ED5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Black background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sz w:val="20"/>
          <w:szCs w:val="20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  <w:r w:rsidRPr="00A66ED5">
        <w:rPr>
          <w:rFonts w:ascii="Trebuchet MS" w:hAnsi="Trebuchet MS" w:cs="Arial"/>
          <w:b/>
          <w:bCs/>
          <w:sz w:val="20"/>
          <w:szCs w:val="20"/>
        </w:rPr>
        <w:t>Asian, Asian British, Asian English, Asian Scottish or Asian Welsh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  <w:sz w:val="20"/>
          <w:szCs w:val="20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8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Indian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9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Pakistani</w:t>
      </w:r>
      <w:r>
        <w:rPr>
          <w:rFonts w:ascii="Trebuchet MS" w:hAnsi="Trebuchet MS" w:cs="Arial"/>
          <w:sz w:val="20"/>
          <w:szCs w:val="20"/>
        </w:rPr>
        <w:tab/>
        <w:t xml:space="preserve">       </w:t>
      </w:r>
      <w:r w:rsidRPr="00A66ED5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0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Bangladeshi</w:t>
      </w:r>
      <w:r w:rsidRPr="00A66ED5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bookmarkEnd w:id="11"/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Asian background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MIXED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 xml:space="preserve">White &amp; Caribbean </w:t>
      </w:r>
      <w:r w:rsidRPr="00A66ED5">
        <w:rPr>
          <w:rFonts w:ascii="Trebuchet MS" w:hAnsi="Trebuchet MS" w:cs="Arial"/>
        </w:rPr>
        <w:tab/>
        <w:t xml:space="preserve">  </w:t>
      </w:r>
      <w:r w:rsidRPr="00A66ED5">
        <w:rPr>
          <w:rFonts w:ascii="Trebuchet MS" w:hAnsi="Trebuchet MS" w:cs="Arial"/>
          <w:sz w:val="44"/>
        </w:rPr>
        <w:t xml:space="preserve"> </w:t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White &amp; Black African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White &amp; Asian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background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</w:rPr>
      </w:pPr>
      <w:r w:rsidRPr="00A66ED5">
        <w:rPr>
          <w:rFonts w:ascii="Trebuchet MS" w:hAnsi="Trebuchet MS" w:cs="Arial"/>
          <w:b/>
          <w:bCs/>
        </w:rPr>
        <w:t>Chinese, Chinese British, Chinese English, Chinese Scottish, Chinese Welsh or other ethnic group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  <w:b/>
          <w:bCs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Chinese</w:t>
      </w:r>
      <w:r w:rsidRPr="00A66ED5">
        <w:rPr>
          <w:rFonts w:ascii="Trebuchet MS" w:hAnsi="Trebuchet MS" w:cs="Arial"/>
        </w:rPr>
        <w:tab/>
      </w:r>
      <w:r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766C51">
        <w:rPr>
          <w:rFonts w:ascii="Trebuchet MS" w:hAnsi="Trebuchet MS" w:cs="Arial"/>
          <w:sz w:val="20"/>
          <w:szCs w:val="20"/>
        </w:rPr>
      </w:r>
      <w:r w:rsidR="00766C51">
        <w:rPr>
          <w:rFonts w:ascii="Trebuchet MS" w:hAnsi="Trebuchet MS" w:cs="Arial"/>
          <w:sz w:val="20"/>
          <w:szCs w:val="20"/>
        </w:rPr>
        <w:fldChar w:fldCharType="separate"/>
      </w:r>
      <w:r w:rsidRPr="00A66ED5"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>Any other background</w:t>
      </w: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</w:p>
    <w:p w:rsidR="00A66ED5" w:rsidRPr="00A66ED5" w:rsidRDefault="00A66ED5" w:rsidP="00A66ED5">
      <w:pPr>
        <w:pStyle w:val="BodyTextIndent2"/>
        <w:ind w:left="-1080" w:right="-720"/>
        <w:rPr>
          <w:rFonts w:ascii="Trebuchet MS" w:hAnsi="Trebuchet MS" w:cs="Arial"/>
        </w:rPr>
      </w:pPr>
    </w:p>
    <w:p w:rsidR="00A66ED5" w:rsidRPr="00A66ED5" w:rsidRDefault="00A66ED5" w:rsidP="005401E6">
      <w:pPr>
        <w:pStyle w:val="BodyTextIndent2"/>
        <w:ind w:left="-1080" w:right="-720"/>
        <w:rPr>
          <w:rFonts w:ascii="Trebuchet MS" w:hAnsi="Trebuchet MS" w:cs="Arial"/>
        </w:rPr>
      </w:pPr>
      <w:r w:rsidRPr="00A66ED5">
        <w:rPr>
          <w:rFonts w:ascii="Trebuchet MS" w:hAnsi="Trebuchet MS" w:cs="Arial"/>
          <w:b/>
          <w:bCs/>
          <w:sz w:val="28"/>
        </w:rPr>
        <w:t>GENDER</w:t>
      </w:r>
      <w:r w:rsidR="00F94242">
        <w:rPr>
          <w:rFonts w:ascii="Trebuchet MS" w:hAnsi="Trebuchet MS" w:cs="Arial"/>
          <w:b/>
          <w:bCs/>
          <w:sz w:val="28"/>
        </w:rPr>
        <w:t xml:space="preserve"> </w:t>
      </w:r>
      <w:r w:rsidRPr="00A66ED5">
        <w:rPr>
          <w:rFonts w:ascii="Trebuchet MS" w:hAnsi="Trebuchet MS" w:cs="Arial"/>
          <w:b/>
          <w:bCs/>
          <w:sz w:val="28"/>
        </w:rPr>
        <w:tab/>
      </w:r>
      <w:r w:rsidR="005401E6"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401E6"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01E6">
        <w:rPr>
          <w:rFonts w:ascii="Trebuchet MS" w:hAnsi="Trebuchet MS" w:cs="Arial"/>
          <w:sz w:val="20"/>
          <w:szCs w:val="20"/>
        </w:rPr>
      </w:r>
      <w:r w:rsidR="005401E6">
        <w:rPr>
          <w:rFonts w:ascii="Trebuchet MS" w:hAnsi="Trebuchet MS" w:cs="Arial"/>
          <w:sz w:val="20"/>
          <w:szCs w:val="20"/>
        </w:rPr>
        <w:fldChar w:fldCharType="separate"/>
      </w:r>
      <w:r w:rsidR="005401E6" w:rsidRPr="00A66ED5">
        <w:rPr>
          <w:rFonts w:ascii="Trebuchet MS" w:hAnsi="Trebuchet MS" w:cs="Arial"/>
          <w:sz w:val="20"/>
          <w:szCs w:val="20"/>
        </w:rPr>
        <w:fldChar w:fldCharType="end"/>
      </w:r>
      <w:r w:rsidR="005401E6">
        <w:rPr>
          <w:rFonts w:ascii="Trebuchet MS" w:hAnsi="Trebuchet MS" w:cs="Arial"/>
          <w:sz w:val="20"/>
          <w:szCs w:val="20"/>
        </w:rPr>
        <w:t xml:space="preserve"> </w:t>
      </w:r>
      <w:r w:rsidRPr="00A66ED5">
        <w:rPr>
          <w:rFonts w:ascii="Trebuchet MS" w:hAnsi="Trebuchet MS" w:cs="Arial"/>
        </w:rPr>
        <w:t xml:space="preserve">Male  </w:t>
      </w:r>
      <w:r w:rsidRPr="00A66ED5">
        <w:rPr>
          <w:rFonts w:ascii="Trebuchet MS" w:hAnsi="Trebuchet MS" w:cs="Arial"/>
        </w:rPr>
        <w:tab/>
      </w:r>
      <w:r w:rsidR="005401E6" w:rsidRPr="00A66ED5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401E6" w:rsidRPr="00A66ED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01E6">
        <w:rPr>
          <w:rFonts w:ascii="Trebuchet MS" w:hAnsi="Trebuchet MS" w:cs="Arial"/>
          <w:sz w:val="20"/>
          <w:szCs w:val="20"/>
        </w:rPr>
      </w:r>
      <w:r w:rsidR="005401E6">
        <w:rPr>
          <w:rFonts w:ascii="Trebuchet MS" w:hAnsi="Trebuchet MS" w:cs="Arial"/>
          <w:sz w:val="20"/>
          <w:szCs w:val="20"/>
        </w:rPr>
        <w:fldChar w:fldCharType="separate"/>
      </w:r>
      <w:r w:rsidR="005401E6" w:rsidRPr="00A66ED5">
        <w:rPr>
          <w:rFonts w:ascii="Trebuchet MS" w:hAnsi="Trebuchet MS" w:cs="Arial"/>
          <w:sz w:val="20"/>
          <w:szCs w:val="20"/>
        </w:rPr>
        <w:fldChar w:fldCharType="end"/>
      </w:r>
      <w:r w:rsidR="005401E6">
        <w:rPr>
          <w:rFonts w:ascii="Trebuchet MS" w:hAnsi="Trebuchet MS" w:cs="Arial"/>
        </w:rPr>
        <w:t xml:space="preserve"> </w:t>
      </w:r>
      <w:r w:rsidRPr="00A66ED5">
        <w:rPr>
          <w:rFonts w:ascii="Trebuchet MS" w:hAnsi="Trebuchet MS" w:cs="Arial"/>
        </w:rPr>
        <w:t>Female</w:t>
      </w:r>
      <w:r w:rsidR="005401E6">
        <w:rPr>
          <w:rFonts w:ascii="Trebuchet MS" w:hAnsi="Trebuchet MS" w:cs="Arial"/>
        </w:rPr>
        <w:t xml:space="preserve">  </w:t>
      </w:r>
    </w:p>
    <w:p w:rsidR="00A66ED5" w:rsidRPr="00A66ED5" w:rsidRDefault="00A66ED5" w:rsidP="00A66ED5">
      <w:pPr>
        <w:pStyle w:val="BodyTextIndent2"/>
        <w:ind w:left="0" w:right="-720"/>
        <w:rPr>
          <w:rFonts w:ascii="Trebuchet MS" w:hAnsi="Trebuchet MS" w:cs="Arial"/>
        </w:rPr>
      </w:pPr>
    </w:p>
    <w:tbl>
      <w:tblPr>
        <w:tblW w:w="10097" w:type="dxa"/>
        <w:tblInd w:w="-972" w:type="dxa"/>
        <w:tblLook w:val="0000" w:firstRow="0" w:lastRow="0" w:firstColumn="0" w:lastColumn="0" w:noHBand="0" w:noVBand="0"/>
      </w:tblPr>
      <w:tblGrid>
        <w:gridCol w:w="1415"/>
        <w:gridCol w:w="244"/>
        <w:gridCol w:w="3583"/>
        <w:gridCol w:w="2961"/>
        <w:gridCol w:w="335"/>
        <w:gridCol w:w="1559"/>
      </w:tblGrid>
      <w:tr w:rsidR="00A66ED5" w:rsidRPr="00A66ED5">
        <w:trPr>
          <w:cantSplit/>
          <w:trHeight w:val="233"/>
        </w:trPr>
        <w:tc>
          <w:tcPr>
            <w:tcW w:w="5242" w:type="dxa"/>
            <w:gridSpan w:val="3"/>
          </w:tcPr>
          <w:p w:rsidR="00A66ED5" w:rsidRPr="00A66ED5" w:rsidRDefault="00A66ED5" w:rsidP="00A66ED5">
            <w:pPr>
              <w:pStyle w:val="Heading1"/>
              <w:ind w:left="-1188"/>
              <w:rPr>
                <w:rFonts w:ascii="Trebuchet MS" w:hAnsi="Trebuchet MS" w:cs="Arial"/>
                <w:sz w:val="26"/>
              </w:rPr>
            </w:pPr>
            <w:r w:rsidRPr="00A66ED5">
              <w:rPr>
                <w:rFonts w:ascii="Trebuchet MS" w:hAnsi="Trebuchet MS" w:cs="Arial"/>
                <w:sz w:val="26"/>
              </w:rPr>
              <w:t>SEX</w:t>
            </w:r>
          </w:p>
        </w:tc>
        <w:tc>
          <w:tcPr>
            <w:tcW w:w="2961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335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559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  <w:b/>
                <w:bCs/>
              </w:rPr>
            </w:pPr>
          </w:p>
        </w:tc>
      </w:tr>
      <w:tr w:rsidR="00A66ED5" w:rsidRPr="00A66ED5">
        <w:trPr>
          <w:cantSplit/>
          <w:trHeight w:val="273"/>
        </w:trPr>
        <w:tc>
          <w:tcPr>
            <w:tcW w:w="5242" w:type="dxa"/>
            <w:gridSpan w:val="3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A66ED5">
                  <w:rPr>
                    <w:rFonts w:ascii="Trebuchet MS" w:hAnsi="Trebuchet MS" w:cs="Arial"/>
                    <w:b/>
                    <w:bCs/>
                    <w:sz w:val="28"/>
                  </w:rPr>
                  <w:t>AGE</w:t>
                </w:r>
              </w:smartTag>
              <w:r w:rsidRPr="00A66ED5">
                <w:rPr>
                  <w:rFonts w:ascii="Trebuchet MS" w:hAnsi="Trebuchet MS" w:cs="Arial"/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A66ED5">
                  <w:rPr>
                    <w:rFonts w:ascii="Trebuchet MS" w:hAnsi="Trebuchet MS" w:cs="Arial"/>
                    <w:b/>
                    <w:bCs/>
                    <w:sz w:val="28"/>
                  </w:rPr>
                  <w:t>RANGE</w:t>
                </w:r>
              </w:smartTag>
            </w:smartTag>
          </w:p>
        </w:tc>
        <w:tc>
          <w:tcPr>
            <w:tcW w:w="2961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tcW w:w="33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sz w:val="28"/>
              </w:rPr>
            </w:pPr>
          </w:p>
        </w:tc>
        <w:tc>
          <w:tcPr>
            <w:tcW w:w="1559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  <w:sz w:val="28"/>
              </w:rPr>
            </w:pPr>
          </w:p>
        </w:tc>
      </w:tr>
      <w:tr w:rsidR="00A66ED5" w:rsidRPr="00A66ED5">
        <w:trPr>
          <w:cantSplit/>
          <w:trHeight w:val="580"/>
        </w:trPr>
        <w:tc>
          <w:tcPr>
            <w:tcW w:w="141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16-25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46-55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1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  <w:sz w:val="20"/>
              </w:rPr>
            </w:pPr>
            <w:r w:rsidRPr="00A66ED5">
              <w:rPr>
                <w:rFonts w:ascii="Trebuchet MS" w:hAnsi="Trebuchet MS" w:cs="Arial"/>
                <w:sz w:val="20"/>
              </w:rPr>
              <w:t xml:space="preserve"> </w:t>
            </w:r>
          </w:p>
        </w:tc>
        <w:tc>
          <w:tcPr>
            <w:tcW w:w="33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</w:rPr>
            </w:pPr>
          </w:p>
        </w:tc>
        <w:tc>
          <w:tcPr>
            <w:tcW w:w="1559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</w:rPr>
            </w:pPr>
          </w:p>
        </w:tc>
      </w:tr>
      <w:tr w:rsidR="00A66ED5" w:rsidRPr="00A66ED5">
        <w:trPr>
          <w:cantSplit/>
          <w:trHeight w:val="442"/>
        </w:trPr>
        <w:tc>
          <w:tcPr>
            <w:tcW w:w="141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26-35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56-65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Start w:id="12" w:name="_GoBack"/>
            <w:bookmarkEnd w:id="12"/>
          </w:p>
        </w:tc>
        <w:tc>
          <w:tcPr>
            <w:tcW w:w="2961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</w:rPr>
            </w:pPr>
          </w:p>
        </w:tc>
        <w:tc>
          <w:tcPr>
            <w:tcW w:w="1559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</w:rPr>
            </w:pPr>
          </w:p>
        </w:tc>
      </w:tr>
      <w:tr w:rsidR="00A66ED5" w:rsidRPr="00A66ED5">
        <w:trPr>
          <w:cantSplit/>
          <w:trHeight w:val="324"/>
        </w:trPr>
        <w:tc>
          <w:tcPr>
            <w:tcW w:w="141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36-45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44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3582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4"/>
              </w:rPr>
              <w:t>65+</w:t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766C51">
              <w:rPr>
                <w:rFonts w:ascii="Trebuchet MS" w:hAnsi="Trebuchet MS" w:cs="Arial"/>
                <w:sz w:val="20"/>
                <w:szCs w:val="20"/>
              </w:rPr>
            </w:r>
            <w:r w:rsidR="00766C5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A66ED5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1" w:type="dxa"/>
          </w:tcPr>
          <w:p w:rsidR="00A66ED5" w:rsidRPr="00A66ED5" w:rsidRDefault="00A66ED5" w:rsidP="00A66ED5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="00A66ED5" w:rsidRPr="00A66ED5" w:rsidRDefault="00A66ED5" w:rsidP="00A66ED5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A66ED5" w:rsidRPr="00A66ED5" w:rsidRDefault="00A66ED5" w:rsidP="00A66ED5">
            <w:pPr>
              <w:rPr>
                <w:rFonts w:ascii="Trebuchet MS" w:hAnsi="Trebuchet MS"/>
              </w:rPr>
            </w:pPr>
          </w:p>
        </w:tc>
      </w:tr>
      <w:tr w:rsidR="00514C0F" w:rsidRPr="00A66ED5" w:rsidTr="00973B88">
        <w:trPr>
          <w:cantSplit/>
          <w:trHeight w:val="324"/>
        </w:trPr>
        <w:tc>
          <w:tcPr>
            <w:tcW w:w="5242" w:type="dxa"/>
            <w:gridSpan w:val="3"/>
          </w:tcPr>
          <w:p w:rsidR="00514C0F" w:rsidRDefault="00514C0F" w:rsidP="00A66ED5">
            <w:pPr>
              <w:pStyle w:val="Heading1"/>
              <w:rPr>
                <w:rFonts w:ascii="Trebuchet MS" w:hAnsi="Trebuchet MS" w:cs="Arial"/>
                <w:b/>
                <w:bCs/>
                <w:sz w:val="28"/>
              </w:rPr>
            </w:pPr>
          </w:p>
          <w:p w:rsidR="00514C0F" w:rsidRPr="00A66ED5" w:rsidRDefault="00514C0F" w:rsidP="00A66ED5">
            <w:pPr>
              <w:pStyle w:val="Heading1"/>
              <w:rPr>
                <w:rFonts w:ascii="Trebuchet MS" w:hAnsi="Trebuchet MS" w:cs="Arial"/>
                <w:b/>
                <w:bCs/>
                <w:sz w:val="24"/>
              </w:rPr>
            </w:pPr>
            <w:r w:rsidRPr="00A66ED5">
              <w:rPr>
                <w:rFonts w:ascii="Trebuchet MS" w:hAnsi="Trebuchet MS" w:cs="Arial"/>
                <w:b/>
                <w:bCs/>
                <w:sz w:val="28"/>
              </w:rPr>
              <w:t>DISABILITY</w:t>
            </w:r>
          </w:p>
        </w:tc>
        <w:tc>
          <w:tcPr>
            <w:tcW w:w="2961" w:type="dxa"/>
          </w:tcPr>
          <w:p w:rsidR="00514C0F" w:rsidRPr="00A66ED5" w:rsidRDefault="00514C0F" w:rsidP="00A66ED5">
            <w:pPr>
              <w:rPr>
                <w:rFonts w:ascii="Trebuchet MS" w:hAnsi="Trebuchet MS" w:cs="Arial"/>
              </w:rPr>
            </w:pPr>
          </w:p>
        </w:tc>
        <w:tc>
          <w:tcPr>
            <w:tcW w:w="335" w:type="dxa"/>
          </w:tcPr>
          <w:p w:rsidR="00514C0F" w:rsidRPr="00A66ED5" w:rsidRDefault="00514C0F" w:rsidP="00A66ED5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514C0F" w:rsidRPr="00A66ED5" w:rsidRDefault="00514C0F" w:rsidP="00A66ED5">
            <w:pPr>
              <w:rPr>
                <w:rFonts w:ascii="Trebuchet MS" w:hAnsi="Trebuchet MS"/>
              </w:rPr>
            </w:pPr>
          </w:p>
        </w:tc>
      </w:tr>
      <w:tr w:rsidR="00514C0F" w:rsidRPr="00A66ED5" w:rsidTr="00E453FA">
        <w:trPr>
          <w:cantSplit/>
          <w:trHeight w:val="324"/>
        </w:trPr>
        <w:tc>
          <w:tcPr>
            <w:tcW w:w="5242" w:type="dxa"/>
            <w:gridSpan w:val="3"/>
          </w:tcPr>
          <w:p w:rsidR="00514C0F" w:rsidRDefault="00514C0F" w:rsidP="00514C0F">
            <w:pPr>
              <w:rPr>
                <w:rFonts w:ascii="Trebuchet MS" w:hAnsi="Trebuchet MS" w:cs="Arial"/>
                <w:sz w:val="20"/>
              </w:rPr>
            </w:pPr>
            <w:r w:rsidRPr="00A66ED5">
              <w:rPr>
                <w:rFonts w:ascii="Trebuchet MS" w:hAnsi="Trebuchet MS" w:cs="Arial"/>
                <w:sz w:val="20"/>
              </w:rPr>
              <w:t xml:space="preserve">If you consider that you have a disability or disabling condition (e.g. </w:t>
            </w:r>
            <w:r>
              <w:rPr>
                <w:rFonts w:ascii="Trebuchet MS" w:hAnsi="Trebuchet MS" w:cs="Arial"/>
                <w:sz w:val="20"/>
              </w:rPr>
              <w:t>sensory</w:t>
            </w:r>
            <w:r w:rsidRPr="00A66ED5">
              <w:rPr>
                <w:rFonts w:ascii="Trebuchet MS" w:hAnsi="Trebuchet MS" w:cs="Arial"/>
                <w:sz w:val="20"/>
              </w:rPr>
              <w:t xml:space="preserve"> impairment, dyslexia)</w:t>
            </w:r>
            <w:r>
              <w:rPr>
                <w:rFonts w:ascii="Trebuchet MS" w:hAnsi="Trebuchet MS" w:cs="Arial"/>
                <w:sz w:val="20"/>
              </w:rPr>
              <w:t>,</w:t>
            </w:r>
            <w:r w:rsidRPr="00A66ED5">
              <w:rPr>
                <w:rFonts w:ascii="Trebuchet MS" w:hAnsi="Trebuchet MS" w:cs="Arial"/>
                <w:sz w:val="20"/>
              </w:rPr>
              <w:t xml:space="preserve"> </w:t>
            </w:r>
          </w:p>
          <w:p w:rsidR="00514C0F" w:rsidRPr="00A66ED5" w:rsidRDefault="00514C0F" w:rsidP="00514C0F">
            <w:pPr>
              <w:rPr>
                <w:rFonts w:ascii="Trebuchet MS" w:hAnsi="Trebuchet MS" w:cs="Arial"/>
                <w:b/>
                <w:bCs/>
              </w:rPr>
            </w:pPr>
            <w:r w:rsidRPr="00A66ED5">
              <w:rPr>
                <w:rFonts w:ascii="Trebuchet MS" w:hAnsi="Trebuchet MS" w:cs="Arial"/>
                <w:sz w:val="20"/>
              </w:rPr>
              <w:t>please tick this box.</w:t>
            </w:r>
          </w:p>
        </w:tc>
        <w:tc>
          <w:tcPr>
            <w:tcW w:w="2961" w:type="dxa"/>
          </w:tcPr>
          <w:p w:rsidR="00514C0F" w:rsidRPr="00766C51" w:rsidRDefault="00766C51" w:rsidP="00A66ED5">
            <w:pPr>
              <w:rPr>
                <w:rFonts w:ascii="Trebuchet MS" w:hAnsi="Trebuchet MS" w:cs="Arial"/>
                <w:sz w:val="22"/>
              </w:rPr>
            </w:pP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instrText xml:space="preserve"> FORMCHECKBOX </w:instrText>
            </w:r>
            <w:r w:rsidRPr="00766C51">
              <w:rPr>
                <w:rFonts w:ascii="Trebuchet MS" w:hAnsi="Trebuchet MS" w:cs="Arial"/>
                <w:sz w:val="22"/>
                <w:szCs w:val="20"/>
              </w:rPr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separate"/>
            </w:r>
            <w:r w:rsidRPr="00766C51">
              <w:rPr>
                <w:rFonts w:ascii="Trebuchet MS" w:hAnsi="Trebuchet MS" w:cs="Arial"/>
                <w:sz w:val="22"/>
                <w:szCs w:val="20"/>
              </w:rPr>
              <w:fldChar w:fldCharType="end"/>
            </w:r>
          </w:p>
        </w:tc>
        <w:tc>
          <w:tcPr>
            <w:tcW w:w="335" w:type="dxa"/>
          </w:tcPr>
          <w:p w:rsidR="00514C0F" w:rsidRPr="00A66ED5" w:rsidRDefault="00514C0F" w:rsidP="00A66ED5">
            <w:pPr>
              <w:pStyle w:val="Heading1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514C0F" w:rsidRPr="00A66ED5" w:rsidRDefault="00514C0F" w:rsidP="00A66ED5">
            <w:pPr>
              <w:rPr>
                <w:rFonts w:ascii="Trebuchet MS" w:hAnsi="Trebuchet MS"/>
              </w:rPr>
            </w:pPr>
          </w:p>
        </w:tc>
      </w:tr>
    </w:tbl>
    <w:p w:rsidR="00A66ED5" w:rsidRDefault="00A66ED5"/>
    <w:p w:rsidR="00514C0F" w:rsidRDefault="00514C0F"/>
    <w:p w:rsidR="00785361" w:rsidRPr="00785361" w:rsidRDefault="00785361">
      <w:pPr>
        <w:rPr>
          <w:rFonts w:ascii="Trebuchet MS" w:hAnsi="Trebuchet MS" w:cs="Arial"/>
        </w:rPr>
      </w:pPr>
      <w:r w:rsidRPr="00785361">
        <w:rPr>
          <w:rFonts w:ascii="Trebuchet MS" w:hAnsi="Trebuchet MS" w:cs="Arial"/>
        </w:rPr>
        <w:t xml:space="preserve">Application for:  </w:t>
      </w:r>
      <w:r w:rsidRPr="00785361">
        <w:rPr>
          <w:rFonts w:ascii="Trebuchet MS" w:hAnsi="Trebuchet MS" w:cs="Arial"/>
          <w:b/>
        </w:rPr>
        <w:t>Programme</w:t>
      </w:r>
      <w:r w:rsidR="00762A2B">
        <w:rPr>
          <w:rFonts w:ascii="Trebuchet MS" w:hAnsi="Trebuchet MS" w:cs="Arial"/>
          <w:b/>
        </w:rPr>
        <w:t>s</w:t>
      </w:r>
      <w:r w:rsidRPr="00785361">
        <w:rPr>
          <w:rFonts w:ascii="Trebuchet MS" w:hAnsi="Trebuchet MS" w:cs="Arial"/>
          <w:b/>
        </w:rPr>
        <w:t xml:space="preserve"> Manager 202</w:t>
      </w:r>
      <w:r w:rsidR="00514C0F">
        <w:rPr>
          <w:rFonts w:ascii="Trebuchet MS" w:hAnsi="Trebuchet MS" w:cs="Arial"/>
          <w:b/>
        </w:rPr>
        <w:t>5</w:t>
      </w:r>
    </w:p>
    <w:p w:rsidR="00785361" w:rsidRPr="00785361" w:rsidRDefault="00785361">
      <w:pPr>
        <w:rPr>
          <w:rFonts w:ascii="Arial" w:hAnsi="Arial" w:cs="Arial"/>
        </w:rPr>
      </w:pPr>
    </w:p>
    <w:p w:rsidR="005202EE" w:rsidRDefault="005202EE">
      <w:pPr>
        <w:rPr>
          <w:rFonts w:ascii="Trebuchet MS" w:hAnsi="Trebuchet MS"/>
        </w:rPr>
      </w:pPr>
      <w:r w:rsidRPr="005202EE">
        <w:rPr>
          <w:rFonts w:ascii="Trebuchet MS" w:hAnsi="Trebuchet MS"/>
        </w:rPr>
        <w:t xml:space="preserve">The information provided in this form is </w:t>
      </w:r>
      <w:r w:rsidR="00765103">
        <w:rPr>
          <w:rFonts w:ascii="Trebuchet MS" w:hAnsi="Trebuchet MS"/>
        </w:rPr>
        <w:t xml:space="preserve">confidential and </w:t>
      </w:r>
      <w:r w:rsidRPr="005202EE">
        <w:rPr>
          <w:rFonts w:ascii="Trebuchet MS" w:hAnsi="Trebuchet MS"/>
        </w:rPr>
        <w:t>for monitoring purposes only and will not be used as part of the recruitment process</w:t>
      </w:r>
      <w:r>
        <w:rPr>
          <w:rFonts w:ascii="Trebuchet MS" w:hAnsi="Trebuchet MS"/>
        </w:rPr>
        <w:t>. Please return to:</w:t>
      </w:r>
      <w:r w:rsidR="00785361">
        <w:rPr>
          <w:rFonts w:ascii="Trebuchet MS" w:hAnsi="Trebuchet MS"/>
        </w:rPr>
        <w:t xml:space="preserve">  mark@slt.org.uk</w:t>
      </w:r>
    </w:p>
    <w:sectPr w:rsidR="005202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D5"/>
    <w:rsid w:val="001A36C8"/>
    <w:rsid w:val="001D0D46"/>
    <w:rsid w:val="0035467D"/>
    <w:rsid w:val="00454678"/>
    <w:rsid w:val="00514C0F"/>
    <w:rsid w:val="005202EE"/>
    <w:rsid w:val="005401E6"/>
    <w:rsid w:val="0074369B"/>
    <w:rsid w:val="00762A2B"/>
    <w:rsid w:val="00765103"/>
    <w:rsid w:val="00766C51"/>
    <w:rsid w:val="00785361"/>
    <w:rsid w:val="009A31E9"/>
    <w:rsid w:val="00A66ED5"/>
    <w:rsid w:val="00A76934"/>
    <w:rsid w:val="00D573A4"/>
    <w:rsid w:val="00F9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009575"/>
  <w15:chartTrackingRefBased/>
  <w15:docId w15:val="{24358ADE-2DF3-45B7-B04D-81C4D16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6ED5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66ED5"/>
    <w:pPr>
      <w:tabs>
        <w:tab w:val="left" w:pos="-720"/>
      </w:tabs>
      <w:ind w:left="-9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7F75DC2829543B968DED7904E40CF" ma:contentTypeVersion="18" ma:contentTypeDescription="Create a new document." ma:contentTypeScope="" ma:versionID="79cd55b6aa3216f410282b315a4ba767">
  <xsd:schema xmlns:xsd="http://www.w3.org/2001/XMLSchema" xmlns:xs="http://www.w3.org/2001/XMLSchema" xmlns:p="http://schemas.microsoft.com/office/2006/metadata/properties" xmlns:ns2="fe906ec2-0e12-4c1d-b571-41707c652e25" xmlns:ns3="1afbc631-5ddd-47fd-9ea3-5782e31e05fa" targetNamespace="http://schemas.microsoft.com/office/2006/metadata/properties" ma:root="true" ma:fieldsID="3cdbc353683b974e3d72aac3ec4fd5f0" ns2:_="" ns3:_="">
    <xsd:import namespace="fe906ec2-0e12-4c1d-b571-41707c652e25"/>
    <xsd:import namespace="1afbc631-5ddd-47fd-9ea3-5782e31e0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6ec2-0e12-4c1d-b571-41707c652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5536c2-526d-486b-b5bb-10340e98f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c631-5ddd-47fd-9ea3-5782e31e05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92a0ec-7289-4738-9a78-715f4ba3fd13}" ma:internalName="TaxCatchAll" ma:showField="CatchAllData" ma:web="1afbc631-5ddd-47fd-9ea3-5782e31e0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464C-2EA1-4006-82BA-693F15C4A7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BEBA35-E6FA-473C-B97C-760B3BA8F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6ec2-0e12-4c1d-b571-41707c652e25"/>
    <ds:schemaRef ds:uri="1afbc631-5ddd-47fd-9ea3-5782e31e0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AA9F6-F9C2-4B73-9A64-C9B62D775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Stuart Low Trust – Equal Opportunities Monitoring Form</vt:lpstr>
    </vt:vector>
  </TitlesOfParts>
  <Company>The Stuart Low Trust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Low Trust – Equal Opportunities Monitoring Form</dc:title>
  <dc:subject/>
  <dc:creator>Stuart Low 3</dc:creator>
  <cp:keywords/>
  <cp:lastModifiedBy>Mark Gillham</cp:lastModifiedBy>
  <cp:revision>8</cp:revision>
  <dcterms:created xsi:type="dcterms:W3CDTF">2025-09-18T16:10:00Z</dcterms:created>
  <dcterms:modified xsi:type="dcterms:W3CDTF">2025-09-18T16:13:00Z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Hannah Kalmanowitz</vt:lpwstr>
  </property>
  <property fmtid="{D5CDD505-2E9C-101B-9397-08002B2CF9AE}" pid="3" name="xd_Signature">
    <vt:lpwstr/>
  </property>
  <property fmtid="{D5CDD505-2E9C-101B-9397-08002B2CF9AE}" pid="4" name="Order">
    <vt:lpwstr>4050800.00000000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Hannah Kalmanowitz</vt:lpwstr>
  </property>
  <property fmtid="{D5CDD505-2E9C-101B-9397-08002B2CF9AE}" pid="10" name="ContentTypeId">
    <vt:lpwstr>0x010100138F26E2FBF7EF4D8202D689AB19E79C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</Properties>
</file>